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60" w:rsidRPr="00FC2F33" w:rsidRDefault="00805B60" w:rsidP="00E7196C">
      <w:pPr>
        <w:shd w:val="clear" w:color="auto" w:fill="FEFEFE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Политика в отношении обработки персональных данных</w:t>
      </w:r>
    </w:p>
    <w:p w:rsidR="00805B60" w:rsidRPr="00FC2F33" w:rsidRDefault="00B50DF2" w:rsidP="00E7196C">
      <w:pPr>
        <w:shd w:val="clear" w:color="auto" w:fill="FEFEFE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1. </w:t>
      </w:r>
      <w:r w:rsidR="00805B60"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Общие положения</w:t>
      </w:r>
    </w:p>
    <w:p w:rsidR="00805B60" w:rsidRPr="00FC2F33" w:rsidRDefault="00805B60" w:rsidP="00E71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hyperlink r:id="rId5" w:anchor="privacyName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ФОНД</w:t>
        </w:r>
        <w:r w:rsidR="00E719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ОМ</w:t>
        </w:r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 xml:space="preserve"> "КРАЕВОЙ ЦЕНТР РАЗВИТИЯ ГРАЖДАНСКИХ ИНИЦИАТИВ И СОЦИАЛЬНО ОРИЕНТИРОВАННЫХ НЕКОММЕРЧЕСКИХ ОРГАНИЗАЦИЙ"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(далее – Оператор).</w:t>
      </w:r>
    </w:p>
    <w:p w:rsidR="00805B60" w:rsidRPr="00FC2F33" w:rsidRDefault="00805B60" w:rsidP="00E71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05B60" w:rsidRPr="00FC2F33" w:rsidRDefault="00805B60" w:rsidP="00E71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6" w:anchor="prefixURL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http://uni.mykhabkray.ru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805B60" w:rsidRPr="00FC2F33" w:rsidRDefault="00B50DF2" w:rsidP="004A63A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2. </w:t>
      </w:r>
      <w:r w:rsidR="00805B60"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Основные понятия, используемые в Политике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7" w:anchor="prefixURL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http://uni.mykhabkray.ru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</w:t>
      </w: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персональных данных, подлежащих обработке, действия (операции), совершаемые с персональными данными;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8" w:anchor="prefixURL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http://uni.mykhabkray.ru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2.9. Поль</w:t>
      </w:r>
      <w:r w:rsid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зователь – любой посетитель веб-</w:t>
      </w: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сайта </w:t>
      </w:r>
      <w:hyperlink r:id="rId9" w:anchor="prefixURL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http://uni.mykhabkray.ru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05B60" w:rsidRPr="00A33639" w:rsidRDefault="00B50DF2" w:rsidP="004A63A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A3363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3. </w:t>
      </w:r>
      <w:r w:rsidR="00805B60" w:rsidRPr="00A3363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Оператор может обрабатывать следующие персональные данные Пользователя</w:t>
      </w:r>
    </w:p>
    <w:p w:rsidR="00805B60" w:rsidRPr="00A33639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3.1. Фамилия, имя, отчество;</w:t>
      </w:r>
    </w:p>
    <w:p w:rsidR="00805B60" w:rsidRPr="00A33639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3.2. Электронный адрес;</w:t>
      </w:r>
    </w:p>
    <w:p w:rsidR="00A33639" w:rsidRPr="00A33639" w:rsidRDefault="00805B60" w:rsidP="00A3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3.3. Номера телефонов;</w:t>
      </w:r>
    </w:p>
    <w:p w:rsidR="00A33639" w:rsidRPr="00A33639" w:rsidRDefault="00A33639" w:rsidP="00A3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3.4. </w:t>
      </w:r>
      <w:r w:rsidRPr="00A33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регистрации по месту жительства или месту проживания</w:t>
      </w:r>
      <w:r w:rsidRPr="00A33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(если необходимо)</w:t>
      </w:r>
      <w:r w:rsidRPr="00A33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A57213" w:rsidRPr="00A33639" w:rsidRDefault="00A33639" w:rsidP="00A5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3.5</w:t>
      </w:r>
      <w:r w:rsidR="00A57213"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A57213" w:rsidRPr="00A33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57213" w:rsidRPr="00A33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нформация об </w:t>
      </w:r>
      <w:r w:rsidR="00A57213" w:rsidRPr="00A33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образовании</w:t>
      </w:r>
      <w:r w:rsidR="00A57213"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(если необходимо);</w:t>
      </w:r>
    </w:p>
    <w:p w:rsidR="00805B60" w:rsidRPr="00A33639" w:rsidRDefault="00A33639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3.4</w:t>
      </w:r>
      <w:r w:rsidR="00805B60"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Также на сайте происходит сбор и обработка обезличенных данных о посетителях (в </w:t>
      </w:r>
      <w:proofErr w:type="spellStart"/>
      <w:r w:rsidR="00805B60"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т.ч</w:t>
      </w:r>
      <w:proofErr w:type="spellEnd"/>
      <w:r w:rsidR="00805B60"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файлов «</w:t>
      </w:r>
      <w:proofErr w:type="spellStart"/>
      <w:r w:rsidR="00805B60"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cookie</w:t>
      </w:r>
      <w:proofErr w:type="spellEnd"/>
      <w:r w:rsidR="00805B60"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:rsidR="00805B60" w:rsidRPr="00A33639" w:rsidRDefault="00A33639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3.5</w:t>
      </w:r>
      <w:r w:rsidR="00805B60" w:rsidRPr="00A336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Вышеперечисленные данные далее по тексту Политики объединены общим понятием Персональные данные.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05B60" w:rsidRPr="00FC2F33" w:rsidRDefault="00B50DF2" w:rsidP="004A63A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4. </w:t>
      </w:r>
      <w:r w:rsidR="00805B60"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Цели обработки персональных данных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4.1. 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0" w:anchor="privacyEmail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info@mykhabkray.ru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05B60" w:rsidRPr="00FC2F33" w:rsidRDefault="00B50DF2" w:rsidP="004A63A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5. </w:t>
      </w:r>
      <w:r w:rsidR="00805B60"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Правовые основания обработки персональных данных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anchor="prefixURL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http://uni.mykhabkray.ru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cookie</w:t>
      </w:r>
      <w:proofErr w:type="spellEnd"/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и использование технологии </w:t>
      </w:r>
      <w:proofErr w:type="spellStart"/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JavaScript</w:t>
      </w:r>
      <w:proofErr w:type="spellEnd"/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05B60" w:rsidRPr="00FC2F33" w:rsidRDefault="00B50DF2" w:rsidP="004A63A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6. </w:t>
      </w:r>
      <w:r w:rsidR="00805B60"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Порядок сбора, хранения, передачи и других видов обработки персональных данных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2" w:anchor="privacyEmail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info@mykhabkray.ru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«Актуализация персональных данных».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3" w:anchor="privacyEmail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info@mykhabkray.ru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пометкой «Отзыв согласия на обработку персональных данных».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05B60" w:rsidRPr="00FC2F33" w:rsidRDefault="00B50DF2" w:rsidP="004A63A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7. </w:t>
      </w:r>
      <w:r w:rsidR="00805B60"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Трансграничная передача персональных данных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05B60" w:rsidRPr="00FC2F33" w:rsidRDefault="00B50DF2" w:rsidP="004A63A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 xml:space="preserve">8. </w:t>
      </w:r>
      <w:r w:rsidR="00805B60" w:rsidRPr="00FC2F33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Заключительные положения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4" w:anchor="privacyEmail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info@mykhabkray.ru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05B60" w:rsidRPr="00FC2F33" w:rsidRDefault="00805B60" w:rsidP="004A6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8.3. Актуальная версия Политики в свободном доступе расположена в сети Интернет по адресу </w:t>
      </w:r>
      <w:hyperlink r:id="rId15" w:anchor="prefixURLLink" w:history="1">
        <w:r w:rsidRPr="00FC2F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CF8E3"/>
            <w:lang w:eastAsia="ru-RU"/>
          </w:rPr>
          <w:t>http://uni.mykhabkray.ru</w:t>
        </w:r>
      </w:hyperlink>
      <w:r w:rsidRPr="00FC2F3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055CE3" w:rsidRDefault="00055CE3" w:rsidP="004A63A0">
      <w:pPr>
        <w:spacing w:after="0" w:line="240" w:lineRule="auto"/>
        <w:ind w:firstLine="709"/>
      </w:pPr>
    </w:p>
    <w:sectPr w:rsidR="0005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61F"/>
    <w:multiLevelType w:val="multilevel"/>
    <w:tmpl w:val="19AC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551B1"/>
    <w:multiLevelType w:val="multilevel"/>
    <w:tmpl w:val="9480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95911"/>
    <w:multiLevelType w:val="multilevel"/>
    <w:tmpl w:val="5972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F6663"/>
    <w:multiLevelType w:val="multilevel"/>
    <w:tmpl w:val="7742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C4277"/>
    <w:multiLevelType w:val="multilevel"/>
    <w:tmpl w:val="0940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018BE"/>
    <w:multiLevelType w:val="hybridMultilevel"/>
    <w:tmpl w:val="C4B86F4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E957F16"/>
    <w:multiLevelType w:val="multilevel"/>
    <w:tmpl w:val="9A6A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7416F"/>
    <w:multiLevelType w:val="multilevel"/>
    <w:tmpl w:val="E32A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F43B8"/>
    <w:multiLevelType w:val="multilevel"/>
    <w:tmpl w:val="4D58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90482"/>
    <w:multiLevelType w:val="multilevel"/>
    <w:tmpl w:val="5972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30538"/>
    <w:multiLevelType w:val="hybridMultilevel"/>
    <w:tmpl w:val="B708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C4"/>
    <w:rsid w:val="00055CE3"/>
    <w:rsid w:val="003F5DC4"/>
    <w:rsid w:val="004A63A0"/>
    <w:rsid w:val="007354F8"/>
    <w:rsid w:val="00805B60"/>
    <w:rsid w:val="008413CA"/>
    <w:rsid w:val="00A33639"/>
    <w:rsid w:val="00A57213"/>
    <w:rsid w:val="00B50DF2"/>
    <w:rsid w:val="00D874CB"/>
    <w:rsid w:val="00E7196C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1FE3"/>
  <w15:chartTrackingRefBased/>
  <w15:docId w15:val="{03C213BF-AB4D-4977-8B5E-482821D9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5B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5B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5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5B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5B60"/>
    <w:rPr>
      <w:b/>
      <w:bCs/>
    </w:rPr>
  </w:style>
  <w:style w:type="character" w:styleId="a4">
    <w:name w:val="Hyperlink"/>
    <w:basedOn w:val="a0"/>
    <w:uiPriority w:val="99"/>
    <w:semiHidden/>
    <w:unhideWhenUsed/>
    <w:rsid w:val="00805B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0D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3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2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7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3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2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da.cc/ru/privacy-generator/" TargetMode="External"/><Relationship Id="rId13" Type="http://schemas.openxmlformats.org/officeDocument/2006/relationships/hyperlink" Target="https://tilda.cc/ru/privacy-gener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lda.cc/ru/privacy-generator/" TargetMode="External"/><Relationship Id="rId12" Type="http://schemas.openxmlformats.org/officeDocument/2006/relationships/hyperlink" Target="https://tilda.cc/ru/privacy-generato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ilda.cc/ru/privacy-generator/" TargetMode="External"/><Relationship Id="rId11" Type="http://schemas.openxmlformats.org/officeDocument/2006/relationships/hyperlink" Target="https://tilda.cc/ru/privacy-generator/" TargetMode="External"/><Relationship Id="rId5" Type="http://schemas.openxmlformats.org/officeDocument/2006/relationships/hyperlink" Target="https://tilda.cc/ru/privacy-generator/" TargetMode="External"/><Relationship Id="rId15" Type="http://schemas.openxmlformats.org/officeDocument/2006/relationships/hyperlink" Target="https://tilda.cc/ru/privacy-generator/" TargetMode="External"/><Relationship Id="rId10" Type="http://schemas.openxmlformats.org/officeDocument/2006/relationships/hyperlink" Target="https://tilda.cc/ru/privacy-gener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lda.cc/ru/privacy-generator/" TargetMode="External"/><Relationship Id="rId14" Type="http://schemas.openxmlformats.org/officeDocument/2006/relationships/hyperlink" Target="https://tilda.cc/ru/privacy-gener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Краевой центр гражданских инициатив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В. Уланов</dc:creator>
  <cp:keywords/>
  <dc:description/>
  <cp:lastModifiedBy>В. В. Уланов</cp:lastModifiedBy>
  <cp:revision>16</cp:revision>
  <dcterms:created xsi:type="dcterms:W3CDTF">2020-06-11T01:39:00Z</dcterms:created>
  <dcterms:modified xsi:type="dcterms:W3CDTF">2020-06-11T02:13:00Z</dcterms:modified>
</cp:coreProperties>
</file>